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A3681D">
        <w:rPr>
          <w:rFonts w:ascii="IranNastaliq" w:hAnsi="IranNastaliq" w:cs="B Mitra" w:hint="cs"/>
          <w:sz w:val="28"/>
          <w:szCs w:val="28"/>
          <w:rtl/>
          <w:lang w:bidi="fa-IR"/>
        </w:rPr>
        <w:t>8/8/1404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7C5BE2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A3681D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A3681D">
        <w:rPr>
          <w:rFonts w:ascii="IranNastaliq" w:hAnsi="IranNastaliq" w:cs="B Lotus" w:hint="cs"/>
          <w:sz w:val="28"/>
          <w:szCs w:val="28"/>
          <w:rtl/>
          <w:lang w:bidi="fa-IR"/>
        </w:rPr>
        <w:t>نیمسال اول  5-1404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10330" w:type="dxa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A3681D">
        <w:trPr>
          <w:trHeight w:val="386"/>
        </w:trPr>
        <w:tc>
          <w:tcPr>
            <w:tcW w:w="4045" w:type="dxa"/>
            <w:gridSpan w:val="3"/>
          </w:tcPr>
          <w:p w:rsidR="005908E6" w:rsidRDefault="005908E6" w:rsidP="00A3681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7C5BE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3681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7C5B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3681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C5B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نثر 2 ، کلیله و دمنه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A3681D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A3681D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A3681D">
        <w:trPr>
          <w:trHeight w:val="341"/>
        </w:trPr>
        <w:tc>
          <w:tcPr>
            <w:tcW w:w="6383" w:type="dxa"/>
            <w:gridSpan w:val="5"/>
          </w:tcPr>
          <w:p w:rsidR="00B97D71" w:rsidRDefault="00B97D71" w:rsidP="00A3681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A3681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A3681D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3681D">
        <w:trPr>
          <w:trHeight w:val="395"/>
        </w:trPr>
        <w:tc>
          <w:tcPr>
            <w:tcW w:w="5125" w:type="dxa"/>
            <w:gridSpan w:val="4"/>
          </w:tcPr>
          <w:p w:rsidR="00E31D17" w:rsidRPr="00E31D17" w:rsidRDefault="007C5BE2" w:rsidP="00A3681D">
            <w:pPr>
              <w:tabs>
                <w:tab w:val="left" w:pos="2172"/>
                <w:tab w:val="left" w:pos="3408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C5BE2" w:rsidP="00A3681D">
            <w:pPr>
              <w:tabs>
                <w:tab w:val="left" w:pos="2016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محمد شاه سنی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A3681D">
        <w:trPr>
          <w:trHeight w:val="341"/>
        </w:trPr>
        <w:tc>
          <w:tcPr>
            <w:tcW w:w="5125" w:type="dxa"/>
            <w:gridSpan w:val="4"/>
          </w:tcPr>
          <w:p w:rsidR="00E31D17" w:rsidRPr="00E31D17" w:rsidRDefault="00E31D17" w:rsidP="00A3681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C5BE2" w:rsidP="00A3681D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_shahsani @ Semnan.ac,ir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A3681D">
        <w:trPr>
          <w:trHeight w:val="341"/>
        </w:trPr>
        <w:tc>
          <w:tcPr>
            <w:tcW w:w="10330" w:type="dxa"/>
            <w:gridSpan w:val="8"/>
          </w:tcPr>
          <w:p w:rsidR="00BE73D7" w:rsidRPr="00E31D17" w:rsidRDefault="007C5BE2" w:rsidP="00A3681D">
            <w:pPr>
              <w:tabs>
                <w:tab w:val="left" w:pos="3000"/>
                <w:tab w:val="left" w:pos="3600"/>
                <w:tab w:val="left" w:pos="4284"/>
                <w:tab w:val="left" w:pos="4740"/>
                <w:tab w:val="left" w:pos="5388"/>
                <w:tab w:val="left" w:pos="5796"/>
                <w:tab w:val="left" w:pos="6744"/>
                <w:tab w:val="left" w:pos="6780"/>
                <w:tab w:val="left" w:pos="6936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3681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 کلاس 13</w:t>
            </w:r>
            <w:r w:rsidR="005C60C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3681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3681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3681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C60C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C60C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A3681D">
        <w:trPr>
          <w:trHeight w:val="359"/>
        </w:trPr>
        <w:tc>
          <w:tcPr>
            <w:tcW w:w="10330" w:type="dxa"/>
            <w:gridSpan w:val="8"/>
          </w:tcPr>
          <w:p w:rsidR="008D2DEA" w:rsidRPr="008D2DEA" w:rsidRDefault="007C5BE2" w:rsidP="00A3681D">
            <w:pPr>
              <w:tabs>
                <w:tab w:val="left" w:pos="5796"/>
                <w:tab w:val="left" w:pos="906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درک و دریافت متن کلیله و دمنه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A3681D">
        <w:trPr>
          <w:trHeight w:val="395"/>
        </w:trPr>
        <w:tc>
          <w:tcPr>
            <w:tcW w:w="10330" w:type="dxa"/>
            <w:gridSpan w:val="8"/>
          </w:tcPr>
          <w:p w:rsidR="008D2DEA" w:rsidRPr="008D2DEA" w:rsidRDefault="008D2DEA" w:rsidP="00A3681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A3681D">
        <w:trPr>
          <w:trHeight w:val="224"/>
        </w:trPr>
        <w:tc>
          <w:tcPr>
            <w:tcW w:w="1525" w:type="dxa"/>
          </w:tcPr>
          <w:p w:rsidR="00C1549F" w:rsidRPr="00C1549F" w:rsidRDefault="00C1549F" w:rsidP="00A3681D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A3681D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A3681D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A3681D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A3681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3681D" w:rsidTr="00A3681D">
        <w:trPr>
          <w:gridAfter w:val="4"/>
          <w:wAfter w:w="5205" w:type="dxa"/>
          <w:trHeight w:val="278"/>
        </w:trPr>
        <w:tc>
          <w:tcPr>
            <w:tcW w:w="1525" w:type="dxa"/>
          </w:tcPr>
          <w:p w:rsidR="00A3681D" w:rsidRPr="00FE7024" w:rsidRDefault="00A3681D" w:rsidP="00A3681D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:rsidR="00A3681D" w:rsidRPr="00FE7024" w:rsidRDefault="00A3681D" w:rsidP="00A3681D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A3681D" w:rsidRPr="00FE7024" w:rsidRDefault="00A3681D" w:rsidP="00A3681D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bookmarkStart w:id="0" w:name="_GoBack"/>
        <w:bookmarkEnd w:id="0"/>
      </w:tr>
      <w:tr w:rsidR="00C1549F" w:rsidTr="00A3681D">
        <w:trPr>
          <w:trHeight w:val="1115"/>
        </w:trPr>
        <w:tc>
          <w:tcPr>
            <w:tcW w:w="8635" w:type="dxa"/>
            <w:gridSpan w:val="6"/>
          </w:tcPr>
          <w:p w:rsidR="00C1549F" w:rsidRDefault="007C5BE2" w:rsidP="00A3681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ترجمه کلیله و دمنه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نصرالله منشی، تصحیح مجتبی مینوی</w:t>
            </w:r>
          </w:p>
          <w:p w:rsidR="007C5BE2" w:rsidRDefault="007C5BE2" w:rsidP="00A3681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فن نثر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حسین خطیبی</w:t>
            </w:r>
          </w:p>
          <w:p w:rsidR="007C5BE2" w:rsidRPr="004B094A" w:rsidRDefault="007C5BE2" w:rsidP="00A3681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در باره ی کلیله و دمنه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محمد جعفر محجوب</w:t>
            </w:r>
          </w:p>
          <w:p w:rsidR="00C1549F" w:rsidRPr="004B094A" w:rsidRDefault="00C1549F" w:rsidP="00A3681D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A3681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A3681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A3681D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  <w:r>
        <w:rPr>
          <w:rFonts w:ascii="IranNastaliq" w:hAnsi="IranNastaliq" w:cs="B Mitra"/>
          <w:b/>
          <w:bCs/>
          <w:sz w:val="10"/>
          <w:szCs w:val="10"/>
          <w:rtl/>
          <w:lang w:bidi="fa-IR"/>
        </w:rPr>
        <w:br w:type="textWrapping" w:clear="all"/>
      </w: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سیر تطور کلیله و دمنه از آغاز تا کنون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سه باب نخست کلیله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برزویه ی طبیب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برزویه ی طبیب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شیر و گاو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شیر و گاو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شیر و گاو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شیر و گاو 4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C60C1" w:rsidP="005C60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7A8D" w:rsidP="00FC7A8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بازجست کار دمنه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7A8D" w:rsidP="00FC7A8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بازجست کار دمنه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7A8D" w:rsidP="00FC7A8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بازجست کار دمنه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7A8D" w:rsidP="00FC7A8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دوستی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443" w:rsidP="003F14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دوستی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443" w:rsidP="003F14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باب دوستی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F1443" w:rsidP="003F14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نتیجه گیری و تحلیل نهایی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2E6" w:rsidRDefault="00D012E6" w:rsidP="0007479E">
      <w:pPr>
        <w:spacing w:after="0" w:line="240" w:lineRule="auto"/>
      </w:pPr>
      <w:r>
        <w:separator/>
      </w:r>
    </w:p>
  </w:endnote>
  <w:endnote w:type="continuationSeparator" w:id="0">
    <w:p w:rsidR="00D012E6" w:rsidRDefault="00D012E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2E6" w:rsidRDefault="00D012E6" w:rsidP="0007479E">
      <w:pPr>
        <w:spacing w:after="0" w:line="240" w:lineRule="auto"/>
      </w:pPr>
      <w:r>
        <w:separator/>
      </w:r>
    </w:p>
  </w:footnote>
  <w:footnote w:type="continuationSeparator" w:id="0">
    <w:p w:rsidR="00D012E6" w:rsidRDefault="00D012E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3F1443"/>
    <w:rsid w:val="004B094A"/>
    <w:rsid w:val="004C0E17"/>
    <w:rsid w:val="005301C2"/>
    <w:rsid w:val="005908E6"/>
    <w:rsid w:val="005B71F9"/>
    <w:rsid w:val="005C60C1"/>
    <w:rsid w:val="006261B7"/>
    <w:rsid w:val="006B0268"/>
    <w:rsid w:val="006B3CAE"/>
    <w:rsid w:val="007367C0"/>
    <w:rsid w:val="00743C43"/>
    <w:rsid w:val="007A6B1B"/>
    <w:rsid w:val="007C5BE2"/>
    <w:rsid w:val="00891C14"/>
    <w:rsid w:val="008D2DEA"/>
    <w:rsid w:val="00A3681D"/>
    <w:rsid w:val="00B97D71"/>
    <w:rsid w:val="00BE73D7"/>
    <w:rsid w:val="00C1549F"/>
    <w:rsid w:val="00C84F12"/>
    <w:rsid w:val="00D012E6"/>
    <w:rsid w:val="00E00030"/>
    <w:rsid w:val="00E13C35"/>
    <w:rsid w:val="00E31D17"/>
    <w:rsid w:val="00E32E53"/>
    <w:rsid w:val="00FA3054"/>
    <w:rsid w:val="00FC7A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D22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2025-10-30T10:03:00Z</dcterms:created>
  <dcterms:modified xsi:type="dcterms:W3CDTF">2025-10-30T10:03:00Z</dcterms:modified>
</cp:coreProperties>
</file>